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2" w:before="0" w:line="240" w:lineRule="auto"/>
        <w:ind w:left="0" w:right="0" w:firstLine="0"/>
        <w:jc w:val="center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APLIECINĀJUMS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Cenu aptaujas priekšmets: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</w:t>
      </w:r>
      <w:r w:rsidDel="00000000" w:rsidR="00000000" w:rsidRPr="00000000">
        <w:rPr>
          <w:rtl w:val="0"/>
        </w:rPr>
        <w:t xml:space="preserve">odarbību vadītājs nodarbību par tematu: “Digitālā joma un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rokdarbi” sagatavošanai un vadīšanai.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Projekts: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„Dzīves enerģija 65+: mācies, kusties, satiecies”, Nr 2026.LV/SenSk/076/L14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Es,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vārds, uzvārds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apliecinu, ka: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 nav zināms interešu konflikts saistībā ar dalību šajā cenu aptaujā;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neesmu vienojies/-usies ar citiem pretendentiem par cenu vai citiem piedāvājuma nosacījumiem;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iesniegtais piedāvājums ir sagatavots patstāvīgi;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apņemos nekavējoties informēt projekta īstenotāju, ja rodas vai varētu rasties interešu konflikts;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apņemos ievērot korupcijas, krāpšanas un dubultā finansējuma novēršanas prasības;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apzinos, ka nepatiesas informācijas sniegšana var radīt sekas saskaņā ar piemērojamajiem normatīvajiem aktiem un projekta finansējuma nosacījumiem;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apņemos ievērot konfidencialitāti un personas datu aizsardzības prasības, ja pakalpojuma izpildes laikā man tiek nodrošināta piekļuve projekta dalībnieku personas datiem.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Pretendents: Vārds, uzvārds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Dokuments parakstīts elektroniski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94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116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138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160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182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204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226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248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160" w:line="288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numbering" w:styleId="Numbered">
    <w:name w:val="Numbered"/>
    <w:pPr>
      <w:numPr>
        <w:numId w:val="1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c7gakpSQYXppIgIz3i6AXiZDDQ==">CgMxLjA4AHIhMUZMRmtRQmQ3N0lrWmNGTVhJczNPRzBnRFpreUZkMFNC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